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52"/>
        </w:rPr>
      </w:pPr>
      <w:r>
        <w:rPr>
          <w:rFonts w:hint="eastAsia" w:ascii="黑体" w:hAnsi="黑体" w:eastAsia="黑体"/>
          <w:sz w:val="48"/>
          <w:szCs w:val="52"/>
        </w:rPr>
        <w:t>杭州集创机构招聘广告</w:t>
      </w:r>
    </w:p>
    <w:p>
      <w:pPr>
        <w:rPr>
          <w:b/>
          <w:bCs/>
        </w:rPr>
      </w:pPr>
    </w:p>
    <w:p/>
    <w:p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杭州高新产业园，与世界五百强相伴</w:t>
      </w:r>
    </w:p>
    <w:p>
      <w:pPr>
        <w:jc w:val="center"/>
      </w:pPr>
      <w:r>
        <w:rPr>
          <w:rFonts w:hint="eastAsia"/>
        </w:rPr>
        <w:t>集创广告位于杭州市滨江区，</w:t>
      </w:r>
    </w:p>
    <w:p>
      <w:pPr>
        <w:jc w:val="center"/>
      </w:pPr>
      <w:r>
        <w:rPr>
          <w:rFonts w:hint="eastAsia"/>
        </w:rPr>
        <w:t>距离阿里巴巴、网易和海康威视等，</w:t>
      </w:r>
    </w:p>
    <w:p>
      <w:pPr>
        <w:jc w:val="center"/>
      </w:pPr>
      <w:r>
        <w:rPr>
          <w:rFonts w:hint="eastAsia"/>
        </w:rPr>
        <w:t>世界知名企业仅五分钟车程。</w:t>
      </w:r>
    </w:p>
    <w:p>
      <w:pPr>
        <w:jc w:val="center"/>
      </w:pPr>
    </w:p>
    <w:p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客户有知名度，职业起步才够高</w:t>
      </w:r>
    </w:p>
    <w:p>
      <w:pPr>
        <w:jc w:val="center"/>
      </w:pPr>
      <w:r>
        <w:rPr>
          <w:rFonts w:hint="eastAsia"/>
        </w:rPr>
        <w:t>主要业务为国内一线开发商的媒体策略全案服务，</w:t>
      </w:r>
    </w:p>
    <w:p>
      <w:pPr>
        <w:jc w:val="center"/>
      </w:pPr>
      <w:r>
        <w:rPr>
          <w:rFonts w:hint="eastAsia"/>
        </w:rPr>
        <w:t>再服务的开发商有金昌、德信、坤和等。</w:t>
      </w:r>
    </w:p>
    <w:p>
      <w:pPr>
        <w:jc w:val="center"/>
      </w:pPr>
    </w:p>
    <w:p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全产业链服务，最短时间了解行业</w:t>
      </w:r>
    </w:p>
    <w:p>
      <w:pPr>
        <w:jc w:val="center"/>
      </w:pPr>
      <w:r>
        <w:rPr>
          <w:rFonts w:hint="eastAsia"/>
        </w:rPr>
        <w:t>集创不同于普通广告公司，</w:t>
      </w:r>
    </w:p>
    <w:p>
      <w:pPr>
        <w:jc w:val="center"/>
      </w:pPr>
      <w:r>
        <w:rPr>
          <w:rFonts w:hint="eastAsia"/>
        </w:rPr>
        <w:t>拥有包括</w:t>
      </w:r>
      <w:r>
        <w:t>销售代理</w:t>
      </w:r>
      <w:r>
        <w:rPr>
          <w:rFonts w:hint="eastAsia"/>
        </w:rPr>
        <w:t xml:space="preserve"> 、</w:t>
      </w:r>
      <w:r>
        <w:t>渠道经济</w:t>
      </w:r>
      <w:r>
        <w:rPr>
          <w:rFonts w:hint="eastAsia"/>
        </w:rPr>
        <w:t xml:space="preserve"> 、</w:t>
      </w:r>
      <w:r>
        <w:t xml:space="preserve"> 二手房销售</w:t>
      </w:r>
      <w:r>
        <w:rPr>
          <w:rFonts w:hint="eastAsia"/>
        </w:rPr>
        <w:t xml:space="preserve">、 </w:t>
      </w:r>
      <w:r>
        <w:t xml:space="preserve"> 房屋托管</w:t>
      </w:r>
      <w:r>
        <w:rPr>
          <w:rFonts w:hint="eastAsia"/>
        </w:rPr>
        <w:t xml:space="preserve"> 、</w:t>
      </w:r>
    </w:p>
    <w:p>
      <w:pPr>
        <w:jc w:val="center"/>
      </w:pPr>
      <w:r>
        <w:t>开发公司经营</w:t>
      </w:r>
      <w:r>
        <w:rPr>
          <w:rFonts w:hint="eastAsia"/>
        </w:rPr>
        <w:t>等地产全产业链布局</w:t>
      </w:r>
    </w:p>
    <w:p>
      <w:pPr>
        <w:jc w:val="center"/>
      </w:pPr>
      <w:r>
        <w:t>比普通广告公司</w:t>
      </w:r>
      <w:r>
        <w:rPr>
          <w:rFonts w:hint="eastAsia"/>
        </w:rPr>
        <w:t xml:space="preserve"> </w:t>
      </w:r>
      <w:r>
        <w:t>更懂地产从前端到后端全流程运作</w:t>
      </w:r>
      <w:r>
        <w:rPr>
          <w:rFonts w:hint="eastAsia"/>
        </w:rPr>
        <w:t>，</w:t>
      </w:r>
    </w:p>
    <w:p>
      <w:pPr>
        <w:jc w:val="center"/>
      </w:pPr>
      <w:r>
        <w:rPr>
          <w:rFonts w:hint="eastAsia"/>
        </w:rPr>
        <w:t>能为开发商带来更深层次的理解和价值赋能。</w:t>
      </w:r>
    </w:p>
    <w:p>
      <w:pPr>
        <w:jc w:val="center"/>
      </w:pPr>
    </w:p>
    <w:p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全员合伙人体制，让成长超乎想象</w:t>
      </w:r>
    </w:p>
    <w:p>
      <w:pPr>
        <w:jc w:val="center"/>
      </w:pPr>
      <w:r>
        <w:rPr>
          <w:rFonts w:hint="eastAsia"/>
        </w:rPr>
        <w:t>集创的主创人员都来自于开发商、媒体和国内知名广告公司，</w:t>
      </w:r>
    </w:p>
    <w:p>
      <w:pPr>
        <w:jc w:val="center"/>
      </w:pPr>
      <w:r>
        <w:rPr>
          <w:rFonts w:hint="eastAsia"/>
        </w:rPr>
        <w:t>我们提供有竞争力的起步薪资，有想象力的升值空间，丰富完善的培训晋级体制，</w:t>
      </w:r>
    </w:p>
    <w:p>
      <w:pPr>
        <w:jc w:val="center"/>
      </w:pPr>
      <w:r>
        <w:rPr>
          <w:rFonts w:hint="eastAsia"/>
        </w:rPr>
        <w:t>更有一群有创意的资深广告人，大家秉承共同的理念和事业观走在一起，相信创意可以让世界更美好，在集创没有人随波逐流，每个人都是潮水的方向。</w:t>
      </w:r>
    </w:p>
    <w:p>
      <w:pPr>
        <w:jc w:val="center"/>
        <w:rPr>
          <w:rFonts w:ascii="黑体" w:hAnsi="黑体" w:eastAsia="黑体"/>
          <w:b/>
          <w:bCs/>
          <w:color w:val="FF0000"/>
          <w:sz w:val="28"/>
          <w:szCs w:val="32"/>
        </w:rPr>
      </w:pPr>
    </w:p>
    <w:p>
      <w:pPr>
        <w:jc w:val="center"/>
        <w:rPr>
          <w:rFonts w:ascii="黑体" w:hAnsi="黑体" w:eastAsia="黑体"/>
          <w:b/>
          <w:bCs/>
          <w:color w:val="FF0000"/>
          <w:sz w:val="36"/>
          <w:szCs w:val="40"/>
        </w:rPr>
      </w:pPr>
      <w:r>
        <w:rPr>
          <w:rFonts w:hint="eastAsia" w:ascii="黑体" w:hAnsi="黑体" w:eastAsia="黑体"/>
          <w:b/>
          <w:bCs/>
          <w:color w:val="FF0000"/>
          <w:sz w:val="36"/>
          <w:szCs w:val="40"/>
        </w:rPr>
        <w:t>集创诚聘</w:t>
      </w:r>
    </w:p>
    <w:p>
      <w:pPr>
        <w:jc w:val="center"/>
        <w:rPr>
          <w:rFonts w:ascii="黑体" w:hAnsi="黑体" w:eastAsia="黑体"/>
          <w:b/>
          <w:bCs/>
          <w:color w:val="FF0000"/>
          <w:sz w:val="36"/>
          <w:szCs w:val="40"/>
        </w:rPr>
      </w:pP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b/>
          <w:bCs/>
          <w:kern w:val="2"/>
          <w:sz w:val="28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 xml:space="preserve">文案专员 </w:t>
      </w:r>
      <w:r>
        <w:rPr>
          <w:rFonts w:asciiTheme="minorHAnsi" w:hAnsiTheme="minorHAnsi" w:eastAsiaTheme="minorEastAsia" w:cstheme="minorBidi"/>
          <w:b/>
          <w:bCs/>
          <w:kern w:val="2"/>
          <w:sz w:val="28"/>
        </w:rPr>
        <w:t xml:space="preserve"> 5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>名 薪资待遇（4</w:t>
      </w:r>
      <w:r>
        <w:rPr>
          <w:rFonts w:asciiTheme="minorHAnsi" w:hAnsiTheme="minorHAnsi" w:eastAsiaTheme="minorEastAsia" w:cstheme="minorBidi"/>
          <w:b/>
          <w:bCs/>
          <w:kern w:val="2"/>
          <w:sz w:val="28"/>
        </w:rPr>
        <w:t>000-8000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>）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岗位职责: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1、负责房地产广告推广文案的撰写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2、能够与甲方形成良好的沟通,定期参与公司创意会议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任职要求: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1、汉语言文学、新闻学、广告学、传播学等专业优先,男女不限,年龄不限;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2、擅长原创文案的创意与撰写,掌握网络关键字抓取知识者优先,懂平面设计者优先;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3、口头及书面表达能力强,文笔突出,有一定审美观念及审美能力;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4、文笔流畅,思路清晰创新,熟练使用PPT软件,能独立完成项目、广告等推广文案的撰写;</w:t>
      </w:r>
    </w:p>
    <w:p/>
    <w:p>
      <w:pPr>
        <w:jc w:val="center"/>
      </w:pPr>
    </w:p>
    <w:p>
      <w:pPr>
        <w:spacing w:line="450" w:lineRule="atLeast"/>
        <w:rPr>
          <w:szCs w:val="21"/>
        </w:rPr>
      </w:pPr>
    </w:p>
    <w:p>
      <w:pPr>
        <w:jc w:val="center"/>
      </w:pP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b/>
          <w:bCs/>
          <w:kern w:val="2"/>
          <w:sz w:val="28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>A</w:t>
      </w:r>
      <w:r>
        <w:rPr>
          <w:rFonts w:asciiTheme="minorHAnsi" w:hAnsiTheme="minorHAnsi" w:eastAsiaTheme="minorEastAsia" w:cstheme="minorBidi"/>
          <w:b/>
          <w:bCs/>
          <w:kern w:val="2"/>
          <w:sz w:val="28"/>
        </w:rPr>
        <w:t>E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 xml:space="preserve">（广告客户经理） </w:t>
      </w:r>
      <w:r>
        <w:rPr>
          <w:rFonts w:asciiTheme="minorHAnsi" w:hAnsiTheme="minorHAnsi" w:eastAsiaTheme="minorEastAsia" w:cstheme="minorBidi"/>
          <w:b/>
          <w:bCs/>
          <w:kern w:val="2"/>
          <w:sz w:val="28"/>
        </w:rPr>
        <w:t>5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>名（4</w:t>
      </w:r>
      <w:r>
        <w:rPr>
          <w:rFonts w:asciiTheme="minorHAnsi" w:hAnsiTheme="minorHAnsi" w:eastAsiaTheme="minorEastAsia" w:cstheme="minorBidi"/>
          <w:b/>
          <w:bCs/>
          <w:kern w:val="2"/>
          <w:sz w:val="28"/>
        </w:rPr>
        <w:t>000-8000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</w:rPr>
        <w:t>）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岗位职责: 专攻地产广告公司，客户执行,策略执行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 xml:space="preserve">任职要求: 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 xml:space="preserve">1、不限专业、 不限性别、 不限年龄、 不限经验。善于沟通，工作认真负责2、能独立完成至少3-4个项目的日常对接执行工作，其中至少有1个A类品牌项目 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asciiTheme="minorHAnsi" w:hAnsiTheme="minorHAnsi" w:eastAsiaTheme="minorEastAsia" w:cstheme="minorBidi"/>
          <w:kern w:val="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 xml:space="preserve">、主动参与团队比稿项目的策略前期工作，基本了解比稿项目的执行推进流程和基本作业内容。 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asciiTheme="minorHAnsi" w:hAnsiTheme="minorHAnsi" w:eastAsiaTheme="minorEastAsia" w:cstheme="minorBidi"/>
          <w:kern w:val="2"/>
          <w:szCs w:val="22"/>
        </w:rPr>
        <w:t>4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、能基本完成自己执行项目的推广策略工作</w:t>
      </w: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Cs w:val="22"/>
        </w:rPr>
      </w:pPr>
    </w:p>
    <w:p>
      <w:pPr>
        <w:pStyle w:val="5"/>
        <w:spacing w:before="0" w:beforeAutospacing="0" w:after="0" w:afterAutospacing="0"/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  <w:t>工作地址：杭州市滨江区新东方国际中心（1号线西兴地铁站旁）</w:t>
      </w:r>
    </w:p>
    <w:p>
      <w:pPr>
        <w:pStyle w:val="5"/>
        <w:spacing w:before="0" w:beforeAutospacing="0" w:after="0" w:afterAutospacing="0"/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  <w:t xml:space="preserve">联系方式：颖姐 </w:t>
      </w:r>
      <w:r>
        <w:rPr>
          <w:rFonts w:asciiTheme="minorHAnsi" w:hAnsiTheme="minorHAnsi" w:eastAsiaTheme="minorEastAsia" w:cstheme="minorBidi"/>
          <w:b/>
          <w:bCs/>
          <w:kern w:val="2"/>
          <w:szCs w:val="22"/>
        </w:rPr>
        <w:t xml:space="preserve"> 15157112315</w:t>
      </w:r>
      <w:r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  <w:t>（同微信）</w:t>
      </w:r>
    </w:p>
    <w:p>
      <w:pPr>
        <w:pStyle w:val="5"/>
        <w:spacing w:before="0" w:beforeAutospacing="0" w:after="0" w:afterAutospacing="0"/>
        <w:rPr>
          <w:rFonts w:hint="eastAsia" w:asciiTheme="minorHAnsi" w:hAnsiTheme="minorHAnsi" w:eastAsiaTheme="minorEastAsia" w:cstheme="minorBidi"/>
          <w:b/>
          <w:bCs/>
          <w:kern w:val="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E5"/>
    <w:rsid w:val="002655C8"/>
    <w:rsid w:val="002B64E5"/>
    <w:rsid w:val="003C0A85"/>
    <w:rsid w:val="0041542D"/>
    <w:rsid w:val="0043341C"/>
    <w:rsid w:val="004F3849"/>
    <w:rsid w:val="00513B30"/>
    <w:rsid w:val="005230C8"/>
    <w:rsid w:val="005A5B33"/>
    <w:rsid w:val="005C3CE8"/>
    <w:rsid w:val="00631FBB"/>
    <w:rsid w:val="00662051"/>
    <w:rsid w:val="00694BCE"/>
    <w:rsid w:val="0077627E"/>
    <w:rsid w:val="007C00B2"/>
    <w:rsid w:val="00803AB1"/>
    <w:rsid w:val="008218FD"/>
    <w:rsid w:val="008869CC"/>
    <w:rsid w:val="009130E3"/>
    <w:rsid w:val="00915176"/>
    <w:rsid w:val="00915A11"/>
    <w:rsid w:val="00AA77FD"/>
    <w:rsid w:val="00AD3C7A"/>
    <w:rsid w:val="00B3199E"/>
    <w:rsid w:val="00B351CD"/>
    <w:rsid w:val="00B5522D"/>
    <w:rsid w:val="00BE45CE"/>
    <w:rsid w:val="00C304B0"/>
    <w:rsid w:val="00CA1DAC"/>
    <w:rsid w:val="00D16EC5"/>
    <w:rsid w:val="00D3266C"/>
    <w:rsid w:val="00D4693C"/>
    <w:rsid w:val="00D56618"/>
    <w:rsid w:val="00D96320"/>
    <w:rsid w:val="00DD164A"/>
    <w:rsid w:val="00E24E56"/>
    <w:rsid w:val="00E54CC7"/>
    <w:rsid w:val="00EA6D6B"/>
    <w:rsid w:val="00F26ECD"/>
    <w:rsid w:val="00F33D4D"/>
    <w:rsid w:val="3F9D018E"/>
    <w:rsid w:val="4E6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2020-05-15T09:40:00Z</dcterms:created>
  <dc:creator>春 哥</dc:creator>
  <cp:lastModifiedBy>朋友的朋友</cp:lastModifiedBy>
  <dcterms:modified xsi:type="dcterms:W3CDTF">2020-05-20T05:45:05Z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