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center"/>
        <w:rPr>
          <w:rFonts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color w:val="000000"/>
          <w:sz w:val="36"/>
          <w:szCs w:val="36"/>
        </w:rPr>
        <w:t>学生资助政策动漫版宣传册</w:t>
      </w:r>
      <w:r>
        <w:rPr>
          <w:rFonts w:eastAsia="方正小标宋简体"/>
          <w:bCs/>
          <w:color w:val="000000"/>
          <w:sz w:val="36"/>
          <w:szCs w:val="36"/>
        </w:rPr>
        <w:t>作品信息登记表</w:t>
      </w:r>
    </w:p>
    <w:p>
      <w:pPr>
        <w:jc w:val="left"/>
        <w:rPr>
          <w:b/>
          <w:bCs/>
          <w:color w:val="000000"/>
          <w:kern w:val="0"/>
          <w:sz w:val="22"/>
        </w:rPr>
      </w:pPr>
    </w:p>
    <w:bookmarkEnd w:id="0"/>
    <w:tbl>
      <w:tblPr>
        <w:tblStyle w:val="3"/>
        <w:tblW w:w="83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460"/>
        <w:gridCol w:w="1440"/>
        <w:gridCol w:w="2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作品题目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作品构思</w:t>
            </w:r>
          </w:p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（300字以内）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/>
    <w:p>
      <w:r>
        <w:t>注：作品的作者姓名可填写多名参与学生姓名，其他信息只需填写作品制作负责人的信息。</w:t>
      </w:r>
    </w:p>
    <w:p>
      <w:pPr>
        <w:spacing w:line="300" w:lineRule="exact"/>
        <w:ind w:firstLine="420" w:firstLineChars="200"/>
        <w:jc w:val="left"/>
        <w:rPr>
          <w:rFonts w:eastAsia="仿宋"/>
          <w:bCs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6062B"/>
    <w:rsid w:val="5D7606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2018-05-29T08:23:00Z</dcterms:created>
  <dc:creator>荔枝葡萄</dc:creator>
  <cp:lastModifiedBy>荔枝葡萄</cp:lastModifiedBy>
  <dcterms:modified xsi:type="dcterms:W3CDTF">2018-05-29T08:24:03Z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